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E5" w:rsidRPr="00732BBC" w:rsidRDefault="00732BBC" w:rsidP="00D93987">
      <w:pPr>
        <w:spacing w:after="89" w:line="420" w:lineRule="atLeast"/>
        <w:jc w:val="center"/>
        <w:rPr>
          <w:rFonts w:asciiTheme="majorHAnsi" w:eastAsia="Times New Roman" w:hAnsiTheme="majorHAnsi" w:cstheme="minorHAnsi"/>
          <w:b/>
          <w:bCs/>
          <w:sz w:val="36"/>
          <w:szCs w:val="36"/>
          <w:lang w:eastAsia="cs-CZ"/>
        </w:rPr>
      </w:pPr>
      <w:r w:rsidRPr="00732BBC">
        <w:rPr>
          <w:rFonts w:asciiTheme="majorHAnsi" w:eastAsia="Times New Roman" w:hAnsiTheme="majorHAnsi" w:cstheme="minorHAnsi"/>
          <w:b/>
          <w:bCs/>
          <w:sz w:val="36"/>
          <w:szCs w:val="36"/>
          <w:highlight w:val="yellow"/>
          <w:lang w:eastAsia="cs-CZ"/>
        </w:rPr>
        <w:t>Učíme se hrou</w:t>
      </w:r>
    </w:p>
    <w:p w:rsidR="00C53F8C" w:rsidRDefault="00C53F8C" w:rsidP="00EF5917">
      <w:pPr>
        <w:spacing w:after="89" w:line="420" w:lineRule="atLeast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</w:pPr>
    </w:p>
    <w:p w:rsidR="008828AA" w:rsidRDefault="00D93987" w:rsidP="00EF5917">
      <w:pPr>
        <w:spacing w:after="89" w:line="420" w:lineRule="atLeast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  <w:t>Milí žáčci</w:t>
      </w:r>
      <w:r w:rsidR="008828AA"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  <w:t xml:space="preserve">, </w:t>
      </w:r>
    </w:p>
    <w:p w:rsidR="008828AA" w:rsidRDefault="008828AA" w:rsidP="00EF5917">
      <w:pPr>
        <w:spacing w:after="89" w:line="420" w:lineRule="atLeast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  <w:t>pokud najdete trochu času, můžete si zkusit doma podobné aktivity, které hrajeme na školním poradenském pracovišti</w:t>
      </w:r>
      <w:r w:rsidR="00732BBC"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  <w:t>, než trénujeme, co nám příliš nejde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  <w:t>.</w:t>
      </w:r>
    </w:p>
    <w:p w:rsidR="008828AA" w:rsidRDefault="008828AA" w:rsidP="00EF5917">
      <w:pPr>
        <w:spacing w:after="89" w:line="420" w:lineRule="atLeast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  <w:t xml:space="preserve">Nezapomeňte, že nesoutěžíme, ale chceme si procvičit hlavičky </w:t>
      </w:r>
      <w:r w:rsidRPr="008828AA"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  <w:sym w:font="Wingdings" w:char="F04A"/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  <w:t>.</w:t>
      </w:r>
    </w:p>
    <w:p w:rsidR="006D58DF" w:rsidRDefault="006D58DF" w:rsidP="00EF5917">
      <w:pPr>
        <w:spacing w:after="89" w:line="420" w:lineRule="atLeast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</w:pPr>
    </w:p>
    <w:p w:rsidR="008828AA" w:rsidRPr="00D93987" w:rsidRDefault="006D58DF" w:rsidP="00D93987">
      <w:pPr>
        <w:spacing w:after="89" w:line="420" w:lineRule="atLeast"/>
        <w:jc w:val="center"/>
        <w:rPr>
          <w:rFonts w:asciiTheme="majorHAnsi" w:eastAsia="Times New Roman" w:hAnsiTheme="majorHAnsi" w:cstheme="minorHAnsi"/>
          <w:b/>
          <w:bCs/>
          <w:sz w:val="36"/>
          <w:szCs w:val="36"/>
          <w:lang w:eastAsia="cs-CZ"/>
        </w:rPr>
      </w:pPr>
      <w:r w:rsidRPr="00D93987">
        <w:rPr>
          <w:rFonts w:asciiTheme="majorHAnsi" w:eastAsia="Times New Roman" w:hAnsiTheme="majorHAnsi" w:cstheme="minorHAnsi"/>
          <w:b/>
          <w:bCs/>
          <w:sz w:val="36"/>
          <w:szCs w:val="36"/>
          <w:highlight w:val="yellow"/>
          <w:lang w:eastAsia="cs-CZ"/>
        </w:rPr>
        <w:t xml:space="preserve">Začínáme </w:t>
      </w:r>
      <w:r w:rsidRPr="00D93987">
        <w:rPr>
          <w:rFonts w:asciiTheme="majorHAnsi" w:eastAsia="Times New Roman" w:hAnsiTheme="majorHAnsi" w:cstheme="minorHAnsi"/>
          <w:b/>
          <w:bCs/>
          <w:sz w:val="36"/>
          <w:szCs w:val="36"/>
          <w:highlight w:val="yellow"/>
          <w:lang w:eastAsia="cs-CZ"/>
        </w:rPr>
        <w:sym w:font="Wingdings" w:char="F04A"/>
      </w:r>
    </w:p>
    <w:p w:rsidR="006D58DF" w:rsidRDefault="006D58DF" w:rsidP="00EF5917">
      <w:pPr>
        <w:spacing w:after="89" w:line="420" w:lineRule="atLeast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</w:pPr>
    </w:p>
    <w:p w:rsidR="008828AA" w:rsidRPr="006D58DF" w:rsidRDefault="008828AA" w:rsidP="006D58DF">
      <w:pPr>
        <w:spacing w:after="89" w:line="420" w:lineRule="atLeast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cs-CZ"/>
        </w:rPr>
      </w:pPr>
      <w:r w:rsidRPr="00D93987">
        <w:rPr>
          <w:rFonts w:asciiTheme="majorHAnsi" w:eastAsia="Times New Roman" w:hAnsiTheme="majorHAnsi" w:cstheme="minorHAnsi"/>
          <w:b/>
          <w:bCs/>
          <w:sz w:val="24"/>
          <w:szCs w:val="24"/>
          <w:highlight w:val="cyan"/>
          <w:lang w:eastAsia="cs-CZ"/>
        </w:rPr>
        <w:t>Jídlo schované ve větě:</w:t>
      </w:r>
    </w:p>
    <w:p w:rsidR="008828AA" w:rsidRPr="00EF5917" w:rsidRDefault="008828AA" w:rsidP="00EF5917">
      <w:pPr>
        <w:pStyle w:val="Odstavecseseznamem"/>
        <w:numPr>
          <w:ilvl w:val="0"/>
          <w:numId w:val="3"/>
        </w:numPr>
        <w:spacing w:after="89" w:line="420" w:lineRule="atLeast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cs-CZ"/>
        </w:rPr>
      </w:pPr>
      <w:r w:rsidRPr="00EF5917">
        <w:rPr>
          <w:rFonts w:asciiTheme="majorHAnsi" w:eastAsia="Times New Roman" w:hAnsiTheme="majorHAnsi" w:cstheme="minorHAnsi"/>
          <w:bCs/>
          <w:sz w:val="24"/>
          <w:szCs w:val="24"/>
          <w:lang w:eastAsia="cs-CZ"/>
        </w:rPr>
        <w:t>Vasilisa láme rekord ve skoku do dálky.</w:t>
      </w:r>
    </w:p>
    <w:p w:rsidR="008828AA" w:rsidRPr="00EF5917" w:rsidRDefault="008828AA" w:rsidP="00EF5917">
      <w:pPr>
        <w:pStyle w:val="Odstavecseseznamem"/>
        <w:numPr>
          <w:ilvl w:val="0"/>
          <w:numId w:val="3"/>
        </w:numPr>
        <w:spacing w:after="89" w:line="420" w:lineRule="atLeast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cs-CZ"/>
        </w:rPr>
      </w:pPr>
      <w:r w:rsidRPr="00EF5917">
        <w:rPr>
          <w:rFonts w:asciiTheme="majorHAnsi" w:eastAsia="Times New Roman" w:hAnsiTheme="majorHAnsi" w:cstheme="minorHAnsi"/>
          <w:bCs/>
          <w:sz w:val="24"/>
          <w:szCs w:val="24"/>
          <w:lang w:eastAsia="cs-CZ"/>
        </w:rPr>
        <w:t>Pan Starý žehlil košili.</w:t>
      </w:r>
    </w:p>
    <w:p w:rsidR="008828AA" w:rsidRPr="00EF5917" w:rsidRDefault="00EF5917" w:rsidP="00EF5917">
      <w:pPr>
        <w:pStyle w:val="Odstavecseseznamem"/>
        <w:numPr>
          <w:ilvl w:val="0"/>
          <w:numId w:val="3"/>
        </w:numPr>
        <w:spacing w:after="89" w:line="420" w:lineRule="atLeast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cs-CZ"/>
        </w:rPr>
      </w:pPr>
      <w:r w:rsidRPr="00EF5917">
        <w:rPr>
          <w:rFonts w:asciiTheme="majorHAnsi" w:eastAsia="Times New Roman" w:hAnsiTheme="majorHAnsi" w:cstheme="minorHAnsi"/>
          <w:bCs/>
          <w:sz w:val="24"/>
          <w:szCs w:val="24"/>
          <w:lang w:eastAsia="cs-CZ"/>
        </w:rPr>
        <w:t>Lépe připrav věci do školy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cs-CZ"/>
        </w:rPr>
        <w:t>,</w:t>
      </w:r>
      <w:r w:rsidRPr="00EF5917">
        <w:rPr>
          <w:rFonts w:asciiTheme="majorHAnsi" w:eastAsia="Times New Roman" w:hAnsiTheme="majorHAnsi" w:cstheme="minorHAnsi"/>
          <w:bCs/>
          <w:sz w:val="24"/>
          <w:szCs w:val="24"/>
          <w:lang w:eastAsia="cs-CZ"/>
        </w:rPr>
        <w:t xml:space="preserve"> Libore!</w:t>
      </w:r>
    </w:p>
    <w:p w:rsidR="00EF5917" w:rsidRPr="00EF5917" w:rsidRDefault="00EF5917" w:rsidP="00EF5917">
      <w:pPr>
        <w:pStyle w:val="Odstavecseseznamem"/>
        <w:numPr>
          <w:ilvl w:val="0"/>
          <w:numId w:val="3"/>
        </w:numPr>
        <w:spacing w:after="89" w:line="420" w:lineRule="atLeast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theme="minorHAnsi"/>
          <w:bCs/>
          <w:sz w:val="24"/>
          <w:szCs w:val="24"/>
          <w:lang w:eastAsia="cs-CZ"/>
        </w:rPr>
        <w:t>Rychle balte, začíná pršet, volala maminka na děti.</w:t>
      </w:r>
    </w:p>
    <w:p w:rsidR="00EF5917" w:rsidRDefault="00EF5917" w:rsidP="00EF5917">
      <w:pPr>
        <w:pStyle w:val="Nadpis1"/>
        <w:shd w:val="clear" w:color="auto" w:fill="FFFFFF"/>
        <w:spacing w:before="0" w:after="133" w:line="384" w:lineRule="atLeast"/>
        <w:jc w:val="both"/>
        <w:rPr>
          <w:rFonts w:cstheme="minorHAnsi"/>
          <w:color w:val="333333"/>
          <w:spacing w:val="-5"/>
          <w:sz w:val="24"/>
          <w:szCs w:val="24"/>
        </w:rPr>
      </w:pPr>
    </w:p>
    <w:p w:rsidR="00532BE5" w:rsidRPr="008828AA" w:rsidRDefault="00EF5917" w:rsidP="00EF5917">
      <w:pPr>
        <w:pStyle w:val="Nadpis1"/>
        <w:shd w:val="clear" w:color="auto" w:fill="FFFFFF"/>
        <w:spacing w:before="0" w:after="133" w:line="384" w:lineRule="atLeast"/>
        <w:jc w:val="both"/>
        <w:rPr>
          <w:rFonts w:cstheme="minorHAnsi"/>
          <w:color w:val="333333"/>
          <w:spacing w:val="-5"/>
          <w:sz w:val="24"/>
          <w:szCs w:val="24"/>
        </w:rPr>
      </w:pPr>
      <w:r w:rsidRPr="00D93987">
        <w:rPr>
          <w:rFonts w:cstheme="minorHAnsi"/>
          <w:color w:val="333333"/>
          <w:spacing w:val="-5"/>
          <w:sz w:val="24"/>
          <w:szCs w:val="24"/>
          <w:highlight w:val="cyan"/>
        </w:rPr>
        <w:t>Zvuková „K</w:t>
      </w:r>
      <w:r w:rsidR="00532BE5" w:rsidRPr="00D93987">
        <w:rPr>
          <w:rFonts w:cstheme="minorHAnsi"/>
          <w:color w:val="333333"/>
          <w:spacing w:val="-5"/>
          <w:sz w:val="24"/>
          <w:szCs w:val="24"/>
          <w:highlight w:val="cyan"/>
        </w:rPr>
        <w:t>imovka</w:t>
      </w:r>
      <w:r w:rsidRPr="00D93987">
        <w:rPr>
          <w:rFonts w:cstheme="minorHAnsi"/>
          <w:color w:val="333333"/>
          <w:spacing w:val="-5"/>
          <w:sz w:val="24"/>
          <w:szCs w:val="24"/>
          <w:highlight w:val="cyan"/>
        </w:rPr>
        <w:t>“</w:t>
      </w:r>
    </w:p>
    <w:p w:rsidR="00532BE5" w:rsidRPr="008828AA" w:rsidRDefault="00532BE5" w:rsidP="00EF5917">
      <w:pPr>
        <w:jc w:val="both"/>
        <w:rPr>
          <w:rFonts w:asciiTheme="majorHAnsi" w:hAnsiTheme="majorHAnsi" w:cstheme="minorHAnsi"/>
          <w:sz w:val="24"/>
          <w:szCs w:val="24"/>
        </w:rPr>
      </w:pPr>
      <w:r w:rsidRPr="008828AA">
        <w:rPr>
          <w:rFonts w:asciiTheme="majorHAnsi" w:hAnsiTheme="maj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2432685" cy="1541145"/>
            <wp:effectExtent l="19050" t="0" r="5715" b="0"/>
            <wp:docPr id="1" name="obrázek 1" descr="https://zabav-deti.cz/foto/zvukova-kim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zabav-deti.cz/foto/zvukova-kimov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BC" w:rsidRDefault="00EF5917" w:rsidP="00EF5917">
      <w:pPr>
        <w:pStyle w:val="Normlnweb"/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 xml:space="preserve">Každý okamžik slyšíme mnoho zvuků. Většinou dokážeme říct, jaká věc či živočich je vydává. Zavři oči a zkus říct, co slyšíš……… </w:t>
      </w:r>
    </w:p>
    <w:p w:rsidR="00EF5917" w:rsidRDefault="00EF5917" w:rsidP="00EF5917">
      <w:pPr>
        <w:pStyle w:val="Normlnweb"/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>Než začnete hrát, připravte si předměty, které vám poslouží k vydávání zvuků a šátek na oči (kdo potřebuje).</w:t>
      </w:r>
    </w:p>
    <w:p w:rsidR="00732BBC" w:rsidRDefault="00732BBC" w:rsidP="00EF5917">
      <w:pPr>
        <w:pStyle w:val="Normlnweb"/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</w:p>
    <w:p w:rsidR="00732BBC" w:rsidRDefault="00732BBC" w:rsidP="00EF5917">
      <w:pPr>
        <w:pStyle w:val="Normlnweb"/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</w:p>
    <w:p w:rsidR="00EF5917" w:rsidRDefault="00EF5917" w:rsidP="00EF5917">
      <w:pPr>
        <w:pStyle w:val="Normlnweb"/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>Možnosti:</w:t>
      </w:r>
    </w:p>
    <w:p w:rsidR="00EF5917" w:rsidRDefault="00EF5917" w:rsidP="00EF591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>Louskání prsty</w:t>
      </w:r>
    </w:p>
    <w:p w:rsidR="00EF5917" w:rsidRDefault="00EF5917" w:rsidP="00EF591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lastRenderedPageBreak/>
        <w:t>Trhání papíru</w:t>
      </w:r>
    </w:p>
    <w:p w:rsidR="00EF5917" w:rsidRDefault="00EF5917" w:rsidP="00EF591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>Puštěná voda z kohoutku</w:t>
      </w:r>
    </w:p>
    <w:p w:rsidR="00EF5917" w:rsidRDefault="00EF5917" w:rsidP="00EF591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>Zapnutí rychlovarné konvice</w:t>
      </w:r>
    </w:p>
    <w:p w:rsidR="00EF5917" w:rsidRDefault="00EF5917" w:rsidP="00EF591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>Stříhání nůžkami</w:t>
      </w:r>
    </w:p>
    <w:p w:rsidR="00EF5917" w:rsidRDefault="00EF5917" w:rsidP="00EF591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>Listování v knížce</w:t>
      </w:r>
    </w:p>
    <w:p w:rsidR="00EF5917" w:rsidRDefault="00EF5917" w:rsidP="00EF591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>Manipulace s klíči</w:t>
      </w:r>
    </w:p>
    <w:p w:rsidR="00EF5917" w:rsidRDefault="00EF5917" w:rsidP="00EF591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>Cvakání propiskou</w:t>
      </w:r>
    </w:p>
    <w:p w:rsidR="00EF5917" w:rsidRDefault="00EF5917" w:rsidP="00EF591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 xml:space="preserve">Zamykání </w:t>
      </w:r>
    </w:p>
    <w:p w:rsidR="00EF5917" w:rsidRDefault="00EF5917" w:rsidP="00EF5917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>Zavírání šuplíku</w:t>
      </w:r>
    </w:p>
    <w:p w:rsidR="00EF5917" w:rsidRPr="00EF5917" w:rsidRDefault="00EF5917" w:rsidP="00EF5917">
      <w:pPr>
        <w:pStyle w:val="Normlnweb"/>
        <w:shd w:val="clear" w:color="auto" w:fill="FFFFFF"/>
        <w:spacing w:before="0" w:beforeAutospacing="0" w:after="89" w:afterAutospacing="0" w:line="420" w:lineRule="atLeast"/>
        <w:jc w:val="both"/>
        <w:rPr>
          <w:rFonts w:asciiTheme="majorHAnsi" w:hAnsiTheme="majorHAnsi" w:cstheme="minorHAnsi"/>
          <w:bCs/>
          <w:color w:val="333333"/>
        </w:rPr>
      </w:pPr>
      <w:r>
        <w:rPr>
          <w:rFonts w:asciiTheme="majorHAnsi" w:hAnsiTheme="majorHAnsi" w:cstheme="minorHAnsi"/>
          <w:bCs/>
          <w:color w:val="333333"/>
        </w:rPr>
        <w:t xml:space="preserve">A další varianty si můžete vymyslet </w:t>
      </w:r>
      <w:r w:rsidRPr="00EF5917">
        <w:rPr>
          <w:rFonts w:asciiTheme="majorHAnsi" w:hAnsiTheme="majorHAnsi" w:cstheme="minorHAnsi"/>
          <w:bCs/>
          <w:color w:val="333333"/>
        </w:rPr>
        <w:sym w:font="Wingdings" w:char="F04A"/>
      </w:r>
    </w:p>
    <w:p w:rsidR="00D93987" w:rsidRDefault="00D93987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Zvraznn"/>
          <w:rFonts w:asciiTheme="majorHAnsi" w:hAnsiTheme="majorHAnsi" w:cstheme="minorHAnsi"/>
          <w:b/>
          <w:i w:val="0"/>
          <w:color w:val="333333"/>
        </w:rPr>
      </w:pPr>
    </w:p>
    <w:p w:rsidR="006E27BF" w:rsidRDefault="006D58DF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Zvraznn"/>
          <w:rFonts w:asciiTheme="majorHAnsi" w:hAnsiTheme="majorHAnsi" w:cstheme="minorHAnsi"/>
          <w:b/>
          <w:i w:val="0"/>
          <w:color w:val="333333"/>
        </w:rPr>
      </w:pPr>
      <w:r w:rsidRPr="00D93987">
        <w:rPr>
          <w:rStyle w:val="Zvraznn"/>
          <w:rFonts w:asciiTheme="majorHAnsi" w:hAnsiTheme="majorHAnsi" w:cstheme="minorHAnsi"/>
          <w:b/>
          <w:i w:val="0"/>
          <w:color w:val="333333"/>
        </w:rPr>
        <w:t>Cvičení jazyka a obličeje</w:t>
      </w:r>
    </w:p>
    <w:p w:rsidR="00D93987" w:rsidRPr="00D93987" w:rsidRDefault="00D93987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Zvraznn"/>
          <w:rFonts w:asciiTheme="majorHAnsi" w:hAnsiTheme="majorHAnsi" w:cstheme="minorHAnsi"/>
          <w:b/>
          <w:color w:val="333333"/>
        </w:rPr>
      </w:pPr>
      <w:r>
        <w:rPr>
          <w:rStyle w:val="Zvraznn"/>
          <w:rFonts w:asciiTheme="majorHAnsi" w:hAnsiTheme="majorHAnsi" w:cstheme="minorHAnsi"/>
          <w:b/>
          <w:color w:val="333333"/>
        </w:rPr>
        <w:t xml:space="preserve">Sedněte si se svým dospělákem naproti sobě a napodobujte se jako v zrcadle </w:t>
      </w:r>
      <w:r w:rsidRPr="00D93987">
        <w:rPr>
          <w:rStyle w:val="Zvraznn"/>
          <w:rFonts w:asciiTheme="majorHAnsi" w:hAnsiTheme="majorHAnsi" w:cstheme="minorHAnsi"/>
          <w:b/>
          <w:color w:val="333333"/>
        </w:rPr>
        <w:sym w:font="Wingdings" w:char="F04A"/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 xml:space="preserve">Rychle </w:t>
      </w:r>
      <w:r w:rsidR="006D58DF" w:rsidRPr="006D58DF">
        <w:rPr>
          <w:rStyle w:val="Zvraznn"/>
          <w:rFonts w:asciiTheme="majorHAnsi" w:hAnsiTheme="majorHAnsi" w:cstheme="minorHAnsi"/>
          <w:i w:val="0"/>
          <w:color w:val="333333"/>
        </w:rPr>
        <w:t>vysouvej a zasouvej jazyk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 xml:space="preserve">Olízni nejprve spodní a pak horní ret 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 xml:space="preserve">Olizuj rty kruhově špičkou jazyka (auto závodí) 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Zavři pusu a jazykem udělej bouli ve tváři, nejdříve v pravé, pak v levé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Rychle zatahuj a vytahuj jazyk, přitom cvrnkáš o horní ret (čertík)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K</w:t>
      </w:r>
      <w:r w:rsidR="006D58DF" w:rsidRPr="006D58DF">
        <w:rPr>
          <w:rStyle w:val="Zvraznn"/>
          <w:rFonts w:asciiTheme="majorHAnsi" w:hAnsiTheme="majorHAnsi" w:cstheme="minorHAnsi"/>
          <w:i w:val="0"/>
          <w:color w:val="333333"/>
        </w:rPr>
        <w:t>lepej jazykem o horní patro (koník)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Nafoukni obě tváře, pak jednu a druhou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Otevřít a zavřít ústa (kapřík)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Olizovat horní, dolní zuby zepředu i zezadu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Rozkmitávat volné rty při výdechu (koník frká)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Stáhnout rty, pískat při výdechu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Foukat nah</w:t>
      </w:r>
      <w:r w:rsidR="006D58DF" w:rsidRPr="006D58DF">
        <w:rPr>
          <w:rStyle w:val="Zvraznn"/>
          <w:rFonts w:asciiTheme="majorHAnsi" w:hAnsiTheme="majorHAnsi" w:cstheme="minorHAnsi"/>
          <w:i w:val="0"/>
          <w:color w:val="333333"/>
        </w:rPr>
        <w:t>oru, aby vlály vlasy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Pití brčkem</w:t>
      </w:r>
    </w:p>
    <w:p w:rsidR="006D58DF" w:rsidRPr="006D58DF" w:rsidRDefault="00732BBC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Zamračit se, usmát se, krčit nos</w:t>
      </w:r>
    </w:p>
    <w:p w:rsidR="006D58DF" w:rsidRPr="006D58DF" w:rsidRDefault="006D58DF" w:rsidP="00D9398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Zvraznn"/>
          <w:rFonts w:asciiTheme="majorHAnsi" w:hAnsiTheme="majorHAnsi" w:cstheme="minorHAnsi"/>
          <w:i w:val="0"/>
          <w:color w:val="333333"/>
        </w:rPr>
      </w:pPr>
      <w:r w:rsidRPr="006D58DF">
        <w:rPr>
          <w:rStyle w:val="Zvraznn"/>
          <w:rFonts w:asciiTheme="majorHAnsi" w:hAnsiTheme="majorHAnsi" w:cstheme="minorHAnsi"/>
          <w:i w:val="0"/>
          <w:color w:val="333333"/>
        </w:rPr>
        <w:t>držet tužku mezi horním rtem a nosem (kočičí knír)</w:t>
      </w:r>
    </w:p>
    <w:p w:rsidR="00532BE5" w:rsidRPr="008828AA" w:rsidRDefault="00532BE5" w:rsidP="006D58DF">
      <w:pPr>
        <w:pStyle w:val="Nadpis1"/>
        <w:shd w:val="clear" w:color="auto" w:fill="FFFFFF"/>
        <w:spacing w:before="0" w:line="384" w:lineRule="atLeast"/>
        <w:jc w:val="both"/>
        <w:rPr>
          <w:rFonts w:cstheme="minorHAnsi"/>
          <w:spacing w:val="-5"/>
          <w:sz w:val="24"/>
          <w:szCs w:val="24"/>
        </w:rPr>
      </w:pPr>
      <w:r w:rsidRPr="00D93987">
        <w:rPr>
          <w:rFonts w:cstheme="minorHAnsi"/>
          <w:color w:val="333333"/>
          <w:spacing w:val="-5"/>
          <w:sz w:val="24"/>
          <w:szCs w:val="24"/>
          <w:highlight w:val="cyan"/>
        </w:rPr>
        <w:lastRenderedPageBreak/>
        <w:t>České jazykolamy</w:t>
      </w:r>
      <w:r w:rsidRPr="008828AA">
        <w:rPr>
          <w:rFonts w:cstheme="minorHAnsi"/>
          <w:color w:val="333333"/>
          <w:spacing w:val="-5"/>
          <w:sz w:val="24"/>
          <w:szCs w:val="24"/>
        </w:rPr>
        <w:t xml:space="preserve"> </w:t>
      </w:r>
    </w:p>
    <w:p w:rsidR="00532BE5" w:rsidRPr="008828AA" w:rsidRDefault="00532BE5" w:rsidP="00EF5917">
      <w:pPr>
        <w:jc w:val="both"/>
        <w:rPr>
          <w:rStyle w:val="article-author"/>
          <w:rFonts w:asciiTheme="majorHAnsi" w:hAnsiTheme="majorHAnsi" w:cstheme="minorHAnsi"/>
          <w:sz w:val="24"/>
          <w:szCs w:val="24"/>
        </w:rPr>
      </w:pPr>
      <w:r w:rsidRPr="008828AA">
        <w:rPr>
          <w:rFonts w:asciiTheme="majorHAnsi" w:hAnsiTheme="maj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2675255" cy="1828800"/>
            <wp:effectExtent l="19050" t="0" r="0" b="0"/>
            <wp:docPr id="2" name="obrázek 3" descr="https://zabav-deti.cz/foto/jazykolam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zabav-deti.cz/foto/jazykolamy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DF" w:rsidRDefault="00532BE5" w:rsidP="006D58DF">
      <w:pPr>
        <w:pStyle w:val="Normlnweb"/>
        <w:shd w:val="clear" w:color="auto" w:fill="FFFFFF"/>
        <w:spacing w:before="0" w:beforeAutospacing="0" w:after="89" w:afterAutospacing="0" w:line="420" w:lineRule="atLeast"/>
        <w:jc w:val="both"/>
        <w:rPr>
          <w:rStyle w:val="article-author"/>
          <w:rFonts w:asciiTheme="majorHAnsi" w:hAnsiTheme="majorHAnsi" w:cstheme="minorHAnsi"/>
          <w:b/>
          <w:bCs/>
          <w:color w:val="333333"/>
        </w:rPr>
      </w:pPr>
      <w:r w:rsidRPr="008828AA">
        <w:rPr>
          <w:rStyle w:val="article-author"/>
          <w:rFonts w:asciiTheme="majorHAnsi" w:hAnsiTheme="majorHAnsi" w:cstheme="minorHAnsi"/>
          <w:b/>
          <w:bCs/>
          <w:color w:val="333333"/>
        </w:rPr>
        <w:t xml:space="preserve">Artikulaci a výslovnost můžeme procvičovat například jazykolamy nebo jinými krátkými větami. Čeština je na toto přímo skvělá, nabízí spoustu možných jazykolamů. </w:t>
      </w:r>
    </w:p>
    <w:p w:rsidR="00EF5917" w:rsidRPr="006D58DF" w:rsidRDefault="00EF5917" w:rsidP="006D58D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89" w:afterAutospacing="0" w:line="420" w:lineRule="atLeast"/>
        <w:jc w:val="both"/>
        <w:rPr>
          <w:rStyle w:val="article-author"/>
          <w:rFonts w:asciiTheme="majorHAnsi" w:hAnsiTheme="majorHAnsi" w:cstheme="minorHAnsi"/>
          <w:bCs/>
        </w:rPr>
      </w:pPr>
      <w:r w:rsidRPr="006D58DF">
        <w:rPr>
          <w:rStyle w:val="article-author"/>
          <w:rFonts w:asciiTheme="majorHAnsi" w:hAnsiTheme="majorHAnsi" w:cstheme="minorHAnsi"/>
          <w:bCs/>
        </w:rPr>
        <w:t xml:space="preserve">Strč prst skrz krk. </w:t>
      </w:r>
    </w:p>
    <w:p w:rsidR="00EF5917" w:rsidRPr="006D58DF" w:rsidRDefault="00EF5917" w:rsidP="006D58D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rticle-author"/>
          <w:rFonts w:asciiTheme="majorHAnsi" w:hAnsiTheme="majorHAnsi" w:cstheme="minorHAnsi"/>
          <w:bCs/>
        </w:rPr>
      </w:pPr>
      <w:r w:rsidRPr="006D58DF">
        <w:rPr>
          <w:rStyle w:val="article-author"/>
          <w:rFonts w:asciiTheme="majorHAnsi" w:hAnsiTheme="majorHAnsi" w:cstheme="minorHAnsi"/>
          <w:bCs/>
        </w:rPr>
        <w:t xml:space="preserve">Dalajláma v lomu láme skálu. </w:t>
      </w:r>
    </w:p>
    <w:p w:rsidR="00EF5917" w:rsidRPr="006D58DF" w:rsidRDefault="00EF5917" w:rsidP="006D58D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rticle-author"/>
          <w:rFonts w:asciiTheme="majorHAnsi" w:hAnsiTheme="majorHAnsi" w:cstheme="minorHAnsi"/>
          <w:bCs/>
        </w:rPr>
      </w:pPr>
      <w:r w:rsidRPr="006D58DF">
        <w:rPr>
          <w:rStyle w:val="article-author"/>
          <w:rFonts w:asciiTheme="majorHAnsi" w:hAnsiTheme="majorHAnsi" w:cstheme="minorHAnsi"/>
          <w:bCs/>
        </w:rPr>
        <w:t xml:space="preserve">Na cvičišti čtyři svišti piští. </w:t>
      </w:r>
    </w:p>
    <w:p w:rsidR="00EF5917" w:rsidRPr="006D58DF" w:rsidRDefault="00EF5917" w:rsidP="006D58D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rticle-author"/>
          <w:rFonts w:asciiTheme="majorHAnsi" w:hAnsiTheme="majorHAnsi" w:cstheme="minorHAnsi"/>
          <w:bCs/>
        </w:rPr>
      </w:pPr>
      <w:r w:rsidRPr="006D58DF">
        <w:rPr>
          <w:rStyle w:val="article-author"/>
          <w:rFonts w:asciiTheme="majorHAnsi" w:hAnsiTheme="majorHAnsi" w:cstheme="minorHAnsi"/>
          <w:bCs/>
        </w:rPr>
        <w:t xml:space="preserve">Máma má málo máku. </w:t>
      </w:r>
    </w:p>
    <w:p w:rsidR="00EF5917" w:rsidRPr="006D58DF" w:rsidRDefault="00EF5917" w:rsidP="006D58D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rticle-author"/>
          <w:rFonts w:asciiTheme="majorHAnsi" w:hAnsiTheme="majorHAnsi" w:cstheme="minorHAnsi"/>
          <w:bCs/>
        </w:rPr>
      </w:pPr>
      <w:r w:rsidRPr="006D58DF">
        <w:rPr>
          <w:rStyle w:val="article-author"/>
          <w:rFonts w:asciiTheme="majorHAnsi" w:hAnsiTheme="majorHAnsi" w:cstheme="minorHAnsi"/>
          <w:bCs/>
        </w:rPr>
        <w:t xml:space="preserve">Strýc Šusta suší švestky: pět švestek, šest švestek, pět švestek, šest švestek, … </w:t>
      </w:r>
    </w:p>
    <w:p w:rsidR="00EF5917" w:rsidRPr="006D58DF" w:rsidRDefault="00EF5917" w:rsidP="006D58D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rticle-author"/>
          <w:rFonts w:asciiTheme="majorHAnsi" w:hAnsiTheme="majorHAnsi" w:cstheme="minorHAnsi"/>
          <w:bCs/>
        </w:rPr>
      </w:pPr>
      <w:r w:rsidRPr="006D58DF">
        <w:rPr>
          <w:rStyle w:val="article-author"/>
          <w:rFonts w:asciiTheme="majorHAnsi" w:hAnsiTheme="majorHAnsi" w:cstheme="minorHAnsi"/>
          <w:bCs/>
        </w:rPr>
        <w:t xml:space="preserve">Královna Klára na klavír hrála. </w:t>
      </w:r>
    </w:p>
    <w:p w:rsidR="00EF5917" w:rsidRPr="006D58DF" w:rsidRDefault="00EF5917" w:rsidP="006D58D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rticle-author"/>
          <w:rFonts w:asciiTheme="majorHAnsi" w:hAnsiTheme="majorHAnsi" w:cstheme="minorHAnsi"/>
          <w:bCs/>
        </w:rPr>
      </w:pPr>
      <w:r w:rsidRPr="006D58DF">
        <w:rPr>
          <w:rStyle w:val="article-author"/>
          <w:rFonts w:asciiTheme="majorHAnsi" w:hAnsiTheme="majorHAnsi" w:cstheme="minorHAnsi"/>
          <w:bCs/>
        </w:rPr>
        <w:t xml:space="preserve">Před potokem pět kop konopí, za potokem pět kop konopí. </w:t>
      </w:r>
    </w:p>
    <w:p w:rsidR="00EF5917" w:rsidRPr="006D58DF" w:rsidRDefault="006D58DF" w:rsidP="006D58D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rticle-author"/>
          <w:rFonts w:asciiTheme="majorHAnsi" w:hAnsiTheme="majorHAnsi" w:cstheme="minorHAnsi"/>
          <w:bCs/>
        </w:rPr>
      </w:pPr>
      <w:r>
        <w:rPr>
          <w:rStyle w:val="article-author"/>
          <w:rFonts w:asciiTheme="majorHAnsi" w:hAnsiTheme="majorHAnsi" w:cstheme="minorHAnsi"/>
          <w:bCs/>
        </w:rPr>
        <w:t>Na cvičišti čtyři svišti piští.</w:t>
      </w:r>
    </w:p>
    <w:p w:rsidR="00EF5917" w:rsidRPr="006D58DF" w:rsidRDefault="00EF5917" w:rsidP="006D58D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rticle-author"/>
          <w:rFonts w:asciiTheme="majorHAnsi" w:hAnsiTheme="majorHAnsi" w:cstheme="minorHAnsi"/>
          <w:bCs/>
        </w:rPr>
      </w:pPr>
      <w:r w:rsidRPr="006D58DF">
        <w:rPr>
          <w:rStyle w:val="article-author"/>
          <w:rFonts w:asciiTheme="majorHAnsi" w:hAnsiTheme="majorHAnsi" w:cstheme="minorHAnsi"/>
          <w:bCs/>
        </w:rPr>
        <w:t xml:space="preserve">Je připraveno psí šestispřeží? </w:t>
      </w:r>
    </w:p>
    <w:p w:rsidR="00EF5917" w:rsidRPr="006D58DF" w:rsidRDefault="00EF5917" w:rsidP="006D58DF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rticle-author"/>
          <w:rFonts w:asciiTheme="majorHAnsi" w:hAnsiTheme="majorHAnsi" w:cstheme="minorHAnsi"/>
          <w:bCs/>
        </w:rPr>
      </w:pPr>
      <w:r w:rsidRPr="006D58DF">
        <w:rPr>
          <w:rStyle w:val="article-author"/>
          <w:rFonts w:asciiTheme="majorHAnsi" w:hAnsiTheme="majorHAnsi" w:cstheme="minorHAnsi"/>
          <w:bCs/>
        </w:rPr>
        <w:t xml:space="preserve">Kotě v bytě hbitě motá nitě. </w:t>
      </w:r>
    </w:p>
    <w:p w:rsidR="00732BBC" w:rsidRDefault="00732BB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</w:p>
    <w:p w:rsidR="00732BBC" w:rsidRDefault="00732BB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</w:p>
    <w:p w:rsidR="00732BBC" w:rsidRDefault="00732BB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</w:p>
    <w:p w:rsidR="00732BBC" w:rsidRDefault="00732BB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</w:p>
    <w:p w:rsidR="00732BBC" w:rsidRDefault="00732BB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</w:p>
    <w:p w:rsidR="00732BBC" w:rsidRDefault="00732BB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</w:p>
    <w:p w:rsidR="00732BBC" w:rsidRDefault="00732BB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</w:p>
    <w:p w:rsidR="00732BBC" w:rsidRDefault="00732BB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</w:p>
    <w:p w:rsidR="00732BBC" w:rsidRDefault="00732BB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</w:p>
    <w:p w:rsidR="00732BBC" w:rsidRDefault="00732BB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</w:p>
    <w:p w:rsidR="00C53F8C" w:rsidRPr="008828AA" w:rsidRDefault="00C53F8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b/>
          <w:color w:val="333333"/>
        </w:rPr>
      </w:pPr>
      <w:r w:rsidRPr="00D93987">
        <w:rPr>
          <w:rStyle w:val="article-author"/>
          <w:rFonts w:asciiTheme="majorHAnsi" w:hAnsiTheme="majorHAnsi" w:cstheme="minorHAnsi"/>
          <w:b/>
          <w:color w:val="333333"/>
        </w:rPr>
        <w:lastRenderedPageBreak/>
        <w:t>Rozvoj jemné motoriky</w:t>
      </w:r>
    </w:p>
    <w:p w:rsidR="00C53F8C" w:rsidRPr="008828AA" w:rsidRDefault="00C53F8C" w:rsidP="00EF5917">
      <w:pPr>
        <w:pStyle w:val="Normlnweb"/>
        <w:shd w:val="clear" w:color="auto" w:fill="FFFFFF"/>
        <w:spacing w:before="133" w:beforeAutospacing="0" w:after="133" w:afterAutospacing="0" w:line="384" w:lineRule="atLeast"/>
        <w:jc w:val="both"/>
        <w:rPr>
          <w:rStyle w:val="article-author"/>
          <w:rFonts w:asciiTheme="majorHAnsi" w:hAnsiTheme="majorHAnsi" w:cstheme="minorHAnsi"/>
          <w:color w:val="333333"/>
        </w:rPr>
      </w:pPr>
      <w:r w:rsidRPr="008828AA">
        <w:rPr>
          <w:rStyle w:val="article-author"/>
          <w:rFonts w:asciiTheme="majorHAnsi" w:hAnsiTheme="majorHAnsi" w:cstheme="minorHAnsi"/>
          <w:color w:val="333333"/>
        </w:rPr>
        <w:t>Vzpomínáte na gumičky, z</w:t>
      </w:r>
      <w:r w:rsidR="0086775B" w:rsidRPr="008828AA">
        <w:rPr>
          <w:rStyle w:val="article-author"/>
          <w:rFonts w:asciiTheme="majorHAnsi" w:hAnsiTheme="majorHAnsi" w:cstheme="minorHAnsi"/>
          <w:color w:val="333333"/>
        </w:rPr>
        <w:t>e</w:t>
      </w:r>
      <w:r w:rsidRPr="008828AA">
        <w:rPr>
          <w:rStyle w:val="article-author"/>
          <w:rFonts w:asciiTheme="majorHAnsi" w:hAnsiTheme="majorHAnsi" w:cstheme="minorHAnsi"/>
          <w:color w:val="333333"/>
        </w:rPr>
        <w:t> kterých děti vyráběly náramky? Ještě Vám některé zbyly?</w:t>
      </w:r>
      <w:r w:rsidR="0086775B" w:rsidRPr="008828AA">
        <w:rPr>
          <w:rStyle w:val="article-author"/>
          <w:rFonts w:asciiTheme="majorHAnsi" w:hAnsiTheme="majorHAnsi" w:cstheme="minorHAnsi"/>
          <w:color w:val="333333"/>
        </w:rPr>
        <w:t xml:space="preserve"> </w:t>
      </w:r>
      <w:r w:rsidRPr="008828AA">
        <w:rPr>
          <w:rStyle w:val="article-author"/>
          <w:rFonts w:asciiTheme="majorHAnsi" w:hAnsiTheme="majorHAnsi" w:cstheme="minorHAnsi"/>
          <w:color w:val="333333"/>
        </w:rPr>
        <w:t xml:space="preserve">Co takhle </w:t>
      </w:r>
      <w:r w:rsidR="006D58DF">
        <w:rPr>
          <w:rStyle w:val="article-author"/>
          <w:rFonts w:asciiTheme="majorHAnsi" w:hAnsiTheme="majorHAnsi" w:cstheme="minorHAnsi"/>
          <w:color w:val="333333"/>
        </w:rPr>
        <w:t>si protáhnout prstíky</w:t>
      </w:r>
      <w:r w:rsidRPr="008828AA">
        <w:rPr>
          <w:rStyle w:val="article-author"/>
          <w:rFonts w:asciiTheme="majorHAnsi" w:hAnsiTheme="majorHAnsi" w:cstheme="minorHAnsi"/>
          <w:color w:val="333333"/>
        </w:rPr>
        <w:t>?</w:t>
      </w:r>
    </w:p>
    <w:p w:rsidR="008828AA" w:rsidRPr="008828AA" w:rsidRDefault="00C53F8C" w:rsidP="00EF5917">
      <w:pPr>
        <w:jc w:val="both"/>
        <w:rPr>
          <w:rFonts w:asciiTheme="majorHAnsi" w:hAnsiTheme="majorHAnsi" w:cstheme="minorHAnsi"/>
          <w:sz w:val="24"/>
          <w:szCs w:val="24"/>
        </w:rPr>
      </w:pPr>
      <w:r w:rsidRPr="008828AA">
        <w:rPr>
          <w:rFonts w:asciiTheme="majorHAnsi" w:hAnsiTheme="maj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3067050" cy="2709863"/>
            <wp:effectExtent l="0" t="190500" r="0" b="166687"/>
            <wp:docPr id="15" name="obrázek 15" descr="C:\Users\vlnez\Desktop\jemná motor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nez\Desktop\jemná motorik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36" cy="271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6775B" w:rsidRPr="008828AA" w:rsidRDefault="0086775B" w:rsidP="00EF5917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86775B" w:rsidRPr="008828AA" w:rsidRDefault="0086775B" w:rsidP="00EF5917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D93987">
        <w:rPr>
          <w:rFonts w:asciiTheme="majorHAnsi" w:hAnsiTheme="majorHAnsi" w:cstheme="minorHAnsi"/>
          <w:b/>
          <w:sz w:val="24"/>
          <w:szCs w:val="24"/>
          <w:highlight w:val="cyan"/>
        </w:rPr>
        <w:t>Prostorová orientace a zraková paměť</w:t>
      </w:r>
    </w:p>
    <w:p w:rsidR="0086775B" w:rsidRPr="008828AA" w:rsidRDefault="0086775B" w:rsidP="00EF5917">
      <w:pPr>
        <w:jc w:val="both"/>
        <w:rPr>
          <w:rFonts w:asciiTheme="majorHAnsi" w:hAnsiTheme="majorHAnsi" w:cstheme="minorHAnsi"/>
          <w:sz w:val="24"/>
          <w:szCs w:val="24"/>
        </w:rPr>
      </w:pPr>
      <w:r w:rsidRPr="008828AA">
        <w:rPr>
          <w:rFonts w:asciiTheme="majorHAnsi" w:hAnsiTheme="majorHAnsi" w:cstheme="minorHAnsi"/>
          <w:sz w:val="24"/>
          <w:szCs w:val="24"/>
        </w:rPr>
        <w:t>....</w:t>
      </w:r>
      <w:r w:rsidR="006D58DF">
        <w:rPr>
          <w:rFonts w:asciiTheme="majorHAnsi" w:hAnsiTheme="majorHAnsi" w:cstheme="minorHAnsi"/>
          <w:sz w:val="24"/>
          <w:szCs w:val="24"/>
        </w:rPr>
        <w:t xml:space="preserve"> </w:t>
      </w:r>
      <w:r w:rsidRPr="008828AA">
        <w:rPr>
          <w:rFonts w:asciiTheme="majorHAnsi" w:hAnsiTheme="majorHAnsi" w:cstheme="minorHAnsi"/>
          <w:sz w:val="24"/>
          <w:szCs w:val="24"/>
        </w:rPr>
        <w:t>oblíbené kostičky!!!! Vyzkoušejte si, jak dobře jste na tom se zrakovou pamětí.</w:t>
      </w:r>
    </w:p>
    <w:p w:rsidR="0086775B" w:rsidRPr="008828AA" w:rsidRDefault="0086775B" w:rsidP="00EF5917">
      <w:pPr>
        <w:jc w:val="both"/>
        <w:rPr>
          <w:rFonts w:asciiTheme="majorHAnsi" w:hAnsiTheme="majorHAnsi" w:cstheme="minorHAnsi"/>
          <w:sz w:val="24"/>
          <w:szCs w:val="24"/>
        </w:rPr>
      </w:pPr>
      <w:r w:rsidRPr="008828AA">
        <w:rPr>
          <w:rFonts w:asciiTheme="majorHAnsi" w:hAnsiTheme="majorHAnsi" w:cstheme="minorHAnsi"/>
          <w:sz w:val="24"/>
          <w:szCs w:val="24"/>
        </w:rPr>
        <w:t>Poskládat je na desku podle vzoru možná až tak složité nebude, ale zkuste vzor zakrýt papírem a vyzkoušejte tak, jak dobře jste si zapamatovali umístění a barvy. Hurá, do toho!</w:t>
      </w:r>
    </w:p>
    <w:p w:rsidR="0086775B" w:rsidRPr="008828AA" w:rsidRDefault="0086775B" w:rsidP="00EF5917">
      <w:pPr>
        <w:jc w:val="both"/>
        <w:rPr>
          <w:rFonts w:asciiTheme="majorHAnsi" w:hAnsiTheme="majorHAnsi" w:cstheme="minorHAnsi"/>
          <w:sz w:val="24"/>
          <w:szCs w:val="24"/>
        </w:rPr>
      </w:pPr>
      <w:r w:rsidRPr="008828AA">
        <w:rPr>
          <w:rFonts w:asciiTheme="majorHAnsi" w:hAnsiTheme="maj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2263423" cy="1697567"/>
            <wp:effectExtent l="0" t="304800" r="0" b="264583"/>
            <wp:docPr id="16" name="obrázek 16" descr="C:\Users\vlnez\Desktop\lego - zr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nez\Desktop\lego - zrak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67" cy="17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36900" w:rsidRPr="008828AA">
        <w:rPr>
          <w:rFonts w:asciiTheme="majorHAnsi" w:hAnsiTheme="maj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2280355" cy="1710265"/>
            <wp:effectExtent l="0" t="304800" r="0" b="270935"/>
            <wp:docPr id="17" name="obrázek 17" descr="C:\Users\vlnez\Desktop\lego - zrak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nez\Desktop\lego - zrak 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51" cy="171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9588A" w:rsidRDefault="0089588A" w:rsidP="00EF5917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32BBC" w:rsidRDefault="00732BBC" w:rsidP="00EF5917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732BBC" w:rsidRPr="008828AA" w:rsidRDefault="00732BBC" w:rsidP="00EF5917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89588A" w:rsidRPr="008828AA" w:rsidRDefault="0089588A" w:rsidP="00EF5917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D93987">
        <w:rPr>
          <w:rFonts w:asciiTheme="majorHAnsi" w:hAnsiTheme="majorHAnsi" w:cstheme="minorHAnsi"/>
          <w:b/>
          <w:sz w:val="24"/>
          <w:szCs w:val="24"/>
          <w:highlight w:val="cyan"/>
        </w:rPr>
        <w:lastRenderedPageBreak/>
        <w:t>Pexeso trochu jinak</w:t>
      </w:r>
    </w:p>
    <w:p w:rsidR="0089588A" w:rsidRPr="008828AA" w:rsidRDefault="003B3A74" w:rsidP="00EF5917">
      <w:pPr>
        <w:jc w:val="both"/>
        <w:rPr>
          <w:rFonts w:asciiTheme="majorHAnsi" w:hAnsiTheme="majorHAnsi" w:cstheme="minorHAnsi"/>
          <w:sz w:val="24"/>
          <w:szCs w:val="24"/>
        </w:rPr>
      </w:pPr>
      <w:r w:rsidRPr="008828AA">
        <w:rPr>
          <w:rFonts w:asciiTheme="majorHAnsi" w:hAnsiTheme="majorHAnsi" w:cstheme="minorHAnsi"/>
          <w:sz w:val="24"/>
          <w:szCs w:val="24"/>
        </w:rPr>
        <w:t>Rozložte</w:t>
      </w:r>
      <w:r w:rsidR="006D58DF">
        <w:rPr>
          <w:rFonts w:asciiTheme="majorHAnsi" w:hAnsiTheme="majorHAnsi" w:cstheme="minorHAnsi"/>
          <w:sz w:val="24"/>
          <w:szCs w:val="24"/>
        </w:rPr>
        <w:t xml:space="preserve"> obrázky do řady. Prohlížejte </w:t>
      </w:r>
      <w:r w:rsidR="00732BBC">
        <w:rPr>
          <w:rFonts w:asciiTheme="majorHAnsi" w:hAnsiTheme="majorHAnsi" w:cstheme="minorHAnsi"/>
          <w:sz w:val="24"/>
          <w:szCs w:val="24"/>
        </w:rPr>
        <w:t>je</w:t>
      </w:r>
      <w:r w:rsidR="006D58DF">
        <w:rPr>
          <w:rFonts w:asciiTheme="majorHAnsi" w:hAnsiTheme="majorHAnsi" w:cstheme="minorHAnsi"/>
          <w:sz w:val="24"/>
          <w:szCs w:val="24"/>
        </w:rPr>
        <w:t xml:space="preserve"> minutu</w:t>
      </w:r>
      <w:r w:rsidR="0089588A" w:rsidRPr="008828AA">
        <w:rPr>
          <w:rFonts w:asciiTheme="majorHAnsi" w:hAnsiTheme="majorHAnsi" w:cstheme="minorHAnsi"/>
          <w:sz w:val="24"/>
          <w:szCs w:val="24"/>
        </w:rPr>
        <w:t xml:space="preserve">, </w:t>
      </w:r>
      <w:r w:rsidR="006D58DF">
        <w:rPr>
          <w:rFonts w:asciiTheme="majorHAnsi" w:hAnsiTheme="majorHAnsi" w:cstheme="minorHAnsi"/>
          <w:sz w:val="24"/>
          <w:szCs w:val="24"/>
        </w:rPr>
        <w:t xml:space="preserve">ale </w:t>
      </w:r>
      <w:r w:rsidR="0089588A" w:rsidRPr="008828AA">
        <w:rPr>
          <w:rFonts w:asciiTheme="majorHAnsi" w:hAnsiTheme="majorHAnsi" w:cstheme="minorHAnsi"/>
          <w:sz w:val="24"/>
          <w:szCs w:val="24"/>
        </w:rPr>
        <w:t xml:space="preserve">nepojmenovávejte </w:t>
      </w:r>
      <w:r w:rsidR="006D58DF">
        <w:rPr>
          <w:rFonts w:asciiTheme="majorHAnsi" w:hAnsiTheme="majorHAnsi" w:cstheme="minorHAnsi"/>
          <w:sz w:val="24"/>
          <w:szCs w:val="24"/>
        </w:rPr>
        <w:t>je. Mlčte</w:t>
      </w:r>
      <w:r w:rsidRPr="008828AA">
        <w:rPr>
          <w:rFonts w:asciiTheme="majorHAnsi" w:hAnsiTheme="majorHAnsi" w:cstheme="minorHAnsi"/>
          <w:sz w:val="24"/>
          <w:szCs w:val="24"/>
        </w:rPr>
        <w:t>. Poté obrázky</w:t>
      </w:r>
      <w:r w:rsidR="0089588A" w:rsidRPr="008828AA">
        <w:rPr>
          <w:rFonts w:asciiTheme="majorHAnsi" w:hAnsiTheme="majorHAnsi" w:cstheme="minorHAnsi"/>
          <w:sz w:val="24"/>
          <w:szCs w:val="24"/>
        </w:rPr>
        <w:t xml:space="preserve"> otočte, </w:t>
      </w:r>
      <w:r w:rsidR="006D58DF">
        <w:rPr>
          <w:rFonts w:asciiTheme="majorHAnsi" w:hAnsiTheme="majorHAnsi" w:cstheme="minorHAnsi"/>
          <w:sz w:val="24"/>
          <w:szCs w:val="24"/>
        </w:rPr>
        <w:t>vezměte</w:t>
      </w:r>
      <w:r w:rsidR="0089588A" w:rsidRPr="008828AA">
        <w:rPr>
          <w:rFonts w:asciiTheme="majorHAnsi" w:hAnsiTheme="majorHAnsi" w:cstheme="minorHAnsi"/>
          <w:sz w:val="24"/>
          <w:szCs w:val="24"/>
        </w:rPr>
        <w:t xml:space="preserve"> druhou dvojici a </w:t>
      </w:r>
      <w:r w:rsidR="006D58DF">
        <w:rPr>
          <w:rFonts w:asciiTheme="majorHAnsi" w:hAnsiTheme="majorHAnsi" w:cstheme="minorHAnsi"/>
          <w:sz w:val="24"/>
          <w:szCs w:val="24"/>
        </w:rPr>
        <w:t>přiřazujte</w:t>
      </w:r>
      <w:r w:rsidR="0089588A" w:rsidRPr="008828AA">
        <w:rPr>
          <w:rFonts w:asciiTheme="majorHAnsi" w:hAnsiTheme="majorHAnsi" w:cstheme="minorHAnsi"/>
          <w:sz w:val="24"/>
          <w:szCs w:val="24"/>
        </w:rPr>
        <w:t xml:space="preserve"> obrázek pod obrázek po paměti, kde si myslí</w:t>
      </w:r>
      <w:r w:rsidR="006D58DF">
        <w:rPr>
          <w:rFonts w:asciiTheme="majorHAnsi" w:hAnsiTheme="majorHAnsi" w:cstheme="minorHAnsi"/>
          <w:sz w:val="24"/>
          <w:szCs w:val="24"/>
        </w:rPr>
        <w:t>te</w:t>
      </w:r>
      <w:r w:rsidR="0089588A" w:rsidRPr="008828AA">
        <w:rPr>
          <w:rFonts w:asciiTheme="majorHAnsi" w:hAnsiTheme="majorHAnsi" w:cstheme="minorHAnsi"/>
          <w:sz w:val="24"/>
          <w:szCs w:val="24"/>
        </w:rPr>
        <w:t>, že je</w:t>
      </w:r>
      <w:r w:rsidR="006D58DF">
        <w:rPr>
          <w:rFonts w:asciiTheme="majorHAnsi" w:hAnsiTheme="majorHAnsi" w:cstheme="minorHAnsi"/>
          <w:sz w:val="24"/>
          <w:szCs w:val="24"/>
        </w:rPr>
        <w:t xml:space="preserve"> ten první</w:t>
      </w:r>
      <w:r w:rsidR="0089588A" w:rsidRPr="008828AA">
        <w:rPr>
          <w:rFonts w:asciiTheme="majorHAnsi" w:hAnsiTheme="majorHAnsi" w:cstheme="minorHAnsi"/>
          <w:sz w:val="24"/>
          <w:szCs w:val="24"/>
        </w:rPr>
        <w:t>. Potom obrázky otočte a</w:t>
      </w:r>
      <w:r w:rsidR="006D58DF">
        <w:rPr>
          <w:rFonts w:asciiTheme="majorHAnsi" w:hAnsiTheme="majorHAnsi" w:cstheme="minorHAnsi"/>
          <w:sz w:val="24"/>
          <w:szCs w:val="24"/>
        </w:rPr>
        <w:t xml:space="preserve"> zkontrolujete, kolik jste si </w:t>
      </w:r>
      <w:r w:rsidR="00732BBC">
        <w:rPr>
          <w:rFonts w:asciiTheme="majorHAnsi" w:hAnsiTheme="majorHAnsi" w:cstheme="minorHAnsi"/>
          <w:sz w:val="24"/>
          <w:szCs w:val="24"/>
        </w:rPr>
        <w:t xml:space="preserve">jich </w:t>
      </w:r>
      <w:r w:rsidR="006D58DF">
        <w:rPr>
          <w:rFonts w:asciiTheme="majorHAnsi" w:hAnsiTheme="majorHAnsi" w:cstheme="minorHAnsi"/>
          <w:sz w:val="24"/>
          <w:szCs w:val="24"/>
        </w:rPr>
        <w:t>zapamatovali</w:t>
      </w:r>
      <w:r w:rsidR="0089588A" w:rsidRPr="008828AA">
        <w:rPr>
          <w:rFonts w:asciiTheme="majorHAnsi" w:hAnsiTheme="majorHAnsi" w:cstheme="minorHAnsi"/>
          <w:sz w:val="24"/>
          <w:szCs w:val="24"/>
        </w:rPr>
        <w:t>.</w:t>
      </w:r>
    </w:p>
    <w:p w:rsidR="0089588A" w:rsidRPr="008828AA" w:rsidRDefault="0089588A" w:rsidP="00EF5917">
      <w:pPr>
        <w:jc w:val="both"/>
        <w:rPr>
          <w:rFonts w:asciiTheme="majorHAnsi" w:hAnsiTheme="majorHAnsi" w:cstheme="minorHAnsi"/>
          <w:sz w:val="24"/>
          <w:szCs w:val="24"/>
        </w:rPr>
      </w:pPr>
      <w:r w:rsidRPr="008828AA">
        <w:rPr>
          <w:rFonts w:asciiTheme="majorHAnsi" w:hAnsiTheme="maj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2841046" cy="2130458"/>
            <wp:effectExtent l="19050" t="0" r="0" b="0"/>
            <wp:docPr id="3" name="obrázek 1" descr="C:\Users\vlnez\Desktop\pexe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nez\Desktop\pexeso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48" cy="213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8AA">
        <w:rPr>
          <w:rFonts w:asciiTheme="majorHAnsi" w:hAnsiTheme="majorHAnsi" w:cstheme="minorHAnsi"/>
          <w:sz w:val="24"/>
          <w:szCs w:val="24"/>
        </w:rPr>
        <w:t xml:space="preserve">     </w:t>
      </w:r>
      <w:r w:rsidRPr="008828AA">
        <w:rPr>
          <w:rFonts w:asciiTheme="majorHAnsi" w:hAnsiTheme="maj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2526769" cy="2130458"/>
            <wp:effectExtent l="19050" t="0" r="6881" b="0"/>
            <wp:docPr id="5" name="obrázek 3" descr="C:\Users\vlnez\Desktop\pexes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nez\Desktop\pexeso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59" cy="213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8A" w:rsidRPr="008828AA" w:rsidRDefault="0089588A" w:rsidP="00EF5917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6D58DF" w:rsidRPr="00732BBC" w:rsidRDefault="0089588A" w:rsidP="00EF5917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32BBC">
        <w:rPr>
          <w:rFonts w:asciiTheme="majorHAnsi" w:hAnsiTheme="majorHAnsi" w:cstheme="minorHAnsi"/>
          <w:i/>
          <w:sz w:val="24"/>
          <w:szCs w:val="24"/>
        </w:rPr>
        <w:t xml:space="preserve">Tak co, </w:t>
      </w:r>
      <w:r w:rsidR="006D58DF" w:rsidRPr="00732BBC">
        <w:rPr>
          <w:rFonts w:asciiTheme="majorHAnsi" w:hAnsiTheme="majorHAnsi" w:cstheme="minorHAnsi"/>
          <w:i/>
          <w:sz w:val="24"/>
          <w:szCs w:val="24"/>
        </w:rPr>
        <w:t xml:space="preserve">jak se vám hrálo??? </w:t>
      </w:r>
    </w:p>
    <w:p w:rsidR="006D58DF" w:rsidRPr="00732BBC" w:rsidRDefault="006D58DF" w:rsidP="00EF5917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32BBC">
        <w:rPr>
          <w:rFonts w:asciiTheme="majorHAnsi" w:hAnsiTheme="majorHAnsi" w:cstheme="minorHAnsi"/>
          <w:i/>
          <w:sz w:val="24"/>
          <w:szCs w:val="24"/>
        </w:rPr>
        <w:t xml:space="preserve">Jednou můžou zkoušet vaši dospěláci vás a podruhé vyzkoušejte vy je. </w:t>
      </w:r>
      <w:r w:rsidRPr="00732BBC">
        <w:rPr>
          <w:rFonts w:asciiTheme="majorHAnsi" w:hAnsiTheme="majorHAnsi" w:cstheme="minorHAnsi"/>
          <w:i/>
          <w:sz w:val="24"/>
          <w:szCs w:val="24"/>
        </w:rPr>
        <w:sym w:font="Wingdings" w:char="F04A"/>
      </w:r>
      <w:r w:rsidRPr="00732BBC">
        <w:rPr>
          <w:rFonts w:asciiTheme="majorHAnsi" w:hAnsiTheme="majorHAnsi" w:cstheme="minorHAnsi"/>
          <w:i/>
          <w:sz w:val="24"/>
          <w:szCs w:val="24"/>
        </w:rPr>
        <w:t xml:space="preserve"> </w:t>
      </w:r>
    </w:p>
    <w:p w:rsidR="00A45BE6" w:rsidRPr="00732BBC" w:rsidRDefault="006D58DF" w:rsidP="006D58DF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32BBC">
        <w:rPr>
          <w:rFonts w:asciiTheme="majorHAnsi" w:hAnsiTheme="majorHAnsi" w:cstheme="minorHAnsi"/>
          <w:i/>
          <w:sz w:val="24"/>
          <w:szCs w:val="24"/>
        </w:rPr>
        <w:t>Přeji vám příjemnou zábavu!</w:t>
      </w:r>
    </w:p>
    <w:p w:rsidR="00631CE0" w:rsidRPr="00732BBC" w:rsidRDefault="00D93987" w:rsidP="006D58DF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32BBC">
        <w:rPr>
          <w:rFonts w:asciiTheme="majorHAnsi" w:hAnsiTheme="majorHAnsi" w:cstheme="minorHAnsi"/>
          <w:i/>
          <w:sz w:val="24"/>
          <w:szCs w:val="24"/>
        </w:rPr>
        <w:t xml:space="preserve">Jestli chcete, napište mi, jak </w:t>
      </w:r>
      <w:r w:rsidR="00631CE0" w:rsidRPr="00732BBC">
        <w:rPr>
          <w:rFonts w:asciiTheme="majorHAnsi" w:hAnsiTheme="majorHAnsi" w:cstheme="minorHAnsi"/>
          <w:i/>
          <w:sz w:val="24"/>
          <w:szCs w:val="24"/>
        </w:rPr>
        <w:t xml:space="preserve">se vám cvičení dařilo a jak </w:t>
      </w:r>
      <w:r w:rsidRPr="00732BBC">
        <w:rPr>
          <w:rFonts w:asciiTheme="majorHAnsi" w:hAnsiTheme="majorHAnsi" w:cstheme="minorHAnsi"/>
          <w:i/>
          <w:sz w:val="24"/>
          <w:szCs w:val="24"/>
        </w:rPr>
        <w:t xml:space="preserve">se máte. </w:t>
      </w:r>
    </w:p>
    <w:p w:rsidR="00D93987" w:rsidRPr="00732BBC" w:rsidRDefault="00D93987" w:rsidP="006D58DF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32BBC">
        <w:rPr>
          <w:rFonts w:asciiTheme="majorHAnsi" w:hAnsiTheme="majorHAnsi" w:cstheme="minorHAnsi"/>
          <w:i/>
          <w:sz w:val="24"/>
          <w:szCs w:val="24"/>
        </w:rPr>
        <w:t xml:space="preserve">E-mail: </w:t>
      </w:r>
      <w:r w:rsidRPr="00732BBC">
        <w:rPr>
          <w:rFonts w:asciiTheme="majorHAnsi" w:hAnsiTheme="majorHAnsi" w:cstheme="minorHAnsi"/>
          <w:i/>
          <w:sz w:val="24"/>
          <w:szCs w:val="24"/>
          <w:highlight w:val="yellow"/>
        </w:rPr>
        <w:t>kucerova@zs-kynsperk.cz</w:t>
      </w:r>
    </w:p>
    <w:p w:rsidR="006604A7" w:rsidRDefault="006604A7" w:rsidP="006D58DF">
      <w:pPr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D93987" w:rsidRDefault="00D93987" w:rsidP="006D58DF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32BBC">
        <w:rPr>
          <w:rFonts w:asciiTheme="majorHAnsi" w:hAnsiTheme="majorHAnsi" w:cstheme="minorHAnsi"/>
          <w:i/>
          <w:sz w:val="24"/>
          <w:szCs w:val="24"/>
        </w:rPr>
        <w:t>Čas, který máte, využijte k</w:t>
      </w:r>
      <w:r w:rsidR="00631CE0" w:rsidRPr="00732BBC">
        <w:rPr>
          <w:rFonts w:asciiTheme="majorHAnsi" w:hAnsiTheme="majorHAnsi" w:cstheme="minorHAnsi"/>
          <w:i/>
          <w:sz w:val="24"/>
          <w:szCs w:val="24"/>
        </w:rPr>
        <w:t xml:space="preserve"> učení, </w:t>
      </w:r>
      <w:r w:rsidRPr="00732BBC">
        <w:rPr>
          <w:rFonts w:asciiTheme="majorHAnsi" w:hAnsiTheme="majorHAnsi" w:cstheme="minorHAnsi"/>
          <w:i/>
          <w:sz w:val="24"/>
          <w:szCs w:val="24"/>
        </w:rPr>
        <w:t>zábavě i odpočinku. Trénujte, co jste se už naučili.</w:t>
      </w:r>
      <w:r w:rsidR="00631CE0" w:rsidRPr="00732BBC">
        <w:rPr>
          <w:rFonts w:asciiTheme="majorHAnsi" w:hAnsiTheme="majorHAnsi" w:cstheme="minorHAnsi"/>
          <w:i/>
          <w:sz w:val="24"/>
          <w:szCs w:val="24"/>
        </w:rPr>
        <w:t xml:space="preserve"> Zkuste každý den nahlas číst 10 minut a něco málo napsat – třeba nákup, vzkaz, ….</w:t>
      </w:r>
    </w:p>
    <w:p w:rsidR="006604A7" w:rsidRPr="00732BBC" w:rsidRDefault="006604A7" w:rsidP="006D58DF">
      <w:pPr>
        <w:jc w:val="both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>Choďte na procházky, pozorujte přírodu, své okolí. Když uvidíte něco krásného – kytičku, zvířátko, strom, … cokoli, co se vám zalíbí, vyfoťte to a pošlete mi e-mailem s krátkým popisem, kde jste tu krásu viděli.</w:t>
      </w:r>
    </w:p>
    <w:p w:rsidR="00D93987" w:rsidRPr="00732BBC" w:rsidRDefault="00D93987" w:rsidP="006D58DF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32BBC">
        <w:rPr>
          <w:rFonts w:asciiTheme="majorHAnsi" w:hAnsiTheme="majorHAnsi" w:cstheme="minorHAnsi"/>
          <w:i/>
          <w:sz w:val="24"/>
          <w:szCs w:val="24"/>
        </w:rPr>
        <w:t>Těším se na vás</w:t>
      </w:r>
      <w:r w:rsidR="00631CE0" w:rsidRPr="00732BBC">
        <w:rPr>
          <w:rFonts w:asciiTheme="majorHAnsi" w:hAnsiTheme="majorHAnsi" w:cstheme="minorHAnsi"/>
          <w:i/>
          <w:sz w:val="24"/>
          <w:szCs w:val="24"/>
        </w:rPr>
        <w:t xml:space="preserve"> a naše společné hodiny </w:t>
      </w:r>
    </w:p>
    <w:p w:rsidR="00D93987" w:rsidRPr="00732BBC" w:rsidRDefault="00D93987" w:rsidP="006D58DF">
      <w:pPr>
        <w:jc w:val="both"/>
        <w:rPr>
          <w:rFonts w:asciiTheme="majorHAnsi" w:hAnsiTheme="majorHAnsi"/>
          <w:i/>
        </w:rPr>
      </w:pPr>
      <w:r w:rsidRPr="00732BBC">
        <w:rPr>
          <w:rFonts w:asciiTheme="majorHAnsi" w:hAnsiTheme="majorHAnsi" w:cstheme="minorHAnsi"/>
          <w:i/>
          <w:sz w:val="24"/>
          <w:szCs w:val="24"/>
        </w:rPr>
        <w:tab/>
      </w:r>
      <w:r w:rsidRPr="00732BBC">
        <w:rPr>
          <w:rFonts w:asciiTheme="majorHAnsi" w:hAnsiTheme="majorHAnsi" w:cstheme="minorHAnsi"/>
          <w:i/>
          <w:sz w:val="24"/>
          <w:szCs w:val="24"/>
        </w:rPr>
        <w:tab/>
      </w:r>
      <w:r w:rsidRPr="00732BBC">
        <w:rPr>
          <w:rFonts w:asciiTheme="majorHAnsi" w:hAnsiTheme="majorHAnsi" w:cstheme="minorHAnsi"/>
          <w:i/>
          <w:sz w:val="24"/>
          <w:szCs w:val="24"/>
        </w:rPr>
        <w:tab/>
      </w:r>
      <w:r w:rsidRPr="00732BBC">
        <w:rPr>
          <w:rFonts w:asciiTheme="majorHAnsi" w:hAnsiTheme="majorHAnsi" w:cstheme="minorHAnsi"/>
          <w:i/>
          <w:sz w:val="24"/>
          <w:szCs w:val="24"/>
        </w:rPr>
        <w:tab/>
      </w:r>
      <w:r w:rsidRPr="00732BBC">
        <w:rPr>
          <w:rFonts w:asciiTheme="majorHAnsi" w:hAnsiTheme="majorHAnsi" w:cstheme="minorHAnsi"/>
          <w:i/>
          <w:sz w:val="24"/>
          <w:szCs w:val="24"/>
        </w:rPr>
        <w:tab/>
      </w:r>
      <w:r w:rsidRPr="00732BBC">
        <w:rPr>
          <w:rFonts w:asciiTheme="majorHAnsi" w:hAnsiTheme="majorHAnsi" w:cstheme="minorHAnsi"/>
          <w:i/>
          <w:sz w:val="24"/>
          <w:szCs w:val="24"/>
        </w:rPr>
        <w:tab/>
      </w:r>
      <w:r w:rsidRPr="00732BBC">
        <w:rPr>
          <w:rFonts w:asciiTheme="majorHAnsi" w:hAnsiTheme="majorHAnsi" w:cstheme="minorHAnsi"/>
          <w:i/>
          <w:sz w:val="24"/>
          <w:szCs w:val="24"/>
        </w:rPr>
        <w:tab/>
      </w:r>
      <w:r w:rsidRPr="00732BBC">
        <w:rPr>
          <w:rFonts w:asciiTheme="majorHAnsi" w:hAnsiTheme="majorHAnsi" w:cstheme="minorHAnsi"/>
          <w:i/>
          <w:sz w:val="24"/>
          <w:szCs w:val="24"/>
        </w:rPr>
        <w:tab/>
      </w:r>
      <w:r w:rsidRPr="00732BBC">
        <w:rPr>
          <w:rFonts w:asciiTheme="majorHAnsi" w:hAnsiTheme="majorHAnsi" w:cstheme="minorHAnsi"/>
          <w:i/>
          <w:sz w:val="24"/>
          <w:szCs w:val="24"/>
        </w:rPr>
        <w:tab/>
        <w:t>Petra Kučerová</w:t>
      </w:r>
    </w:p>
    <w:sectPr w:rsidR="00D93987" w:rsidRPr="00732BBC" w:rsidSect="00732BB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B4" w:rsidRDefault="002250B4" w:rsidP="00D93987">
      <w:pPr>
        <w:spacing w:after="0" w:line="240" w:lineRule="auto"/>
      </w:pPr>
      <w:r>
        <w:separator/>
      </w:r>
    </w:p>
  </w:endnote>
  <w:endnote w:type="continuationSeparator" w:id="1">
    <w:p w:rsidR="002250B4" w:rsidRDefault="002250B4" w:rsidP="00D9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87" w:rsidRDefault="00631CE0" w:rsidP="00631CE0">
    <w:pPr>
      <w:pStyle w:val="Zpat"/>
      <w:jc w:val="right"/>
    </w:pPr>
    <w:r>
      <w:t>Mgr. Petra Kučerová, školní speciální pedagog</w:t>
    </w:r>
  </w:p>
  <w:p w:rsidR="00631CE0" w:rsidRDefault="00631CE0" w:rsidP="00631CE0">
    <w:pPr>
      <w:pStyle w:val="Zpat"/>
      <w:jc w:val="right"/>
    </w:pPr>
    <w:r>
      <w:t>ZŠ Kynšperk nad Ohří</w:t>
    </w:r>
  </w:p>
  <w:p w:rsidR="00631CE0" w:rsidRDefault="00631CE0" w:rsidP="00631CE0">
    <w:pPr>
      <w:pStyle w:val="Zpat"/>
      <w:jc w:val="right"/>
    </w:pPr>
    <w:r>
      <w:t>kucerova@zs-kynsperk.cz</w:t>
    </w:r>
  </w:p>
  <w:p w:rsidR="00D93987" w:rsidRDefault="00D939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B4" w:rsidRDefault="002250B4" w:rsidP="00D93987">
      <w:pPr>
        <w:spacing w:after="0" w:line="240" w:lineRule="auto"/>
      </w:pPr>
      <w:r>
        <w:separator/>
      </w:r>
    </w:p>
  </w:footnote>
  <w:footnote w:type="continuationSeparator" w:id="1">
    <w:p w:rsidR="002250B4" w:rsidRDefault="002250B4" w:rsidP="00D9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6D63"/>
    <w:multiLevelType w:val="hybridMultilevel"/>
    <w:tmpl w:val="6D305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72EC"/>
    <w:multiLevelType w:val="multilevel"/>
    <w:tmpl w:val="A558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846D1"/>
    <w:multiLevelType w:val="hybridMultilevel"/>
    <w:tmpl w:val="B4607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545F"/>
    <w:multiLevelType w:val="hybridMultilevel"/>
    <w:tmpl w:val="14BCE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A23"/>
    <w:multiLevelType w:val="hybridMultilevel"/>
    <w:tmpl w:val="821A9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30C4B"/>
    <w:multiLevelType w:val="hybridMultilevel"/>
    <w:tmpl w:val="A2180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F238F"/>
    <w:multiLevelType w:val="hybridMultilevel"/>
    <w:tmpl w:val="6F22D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13D8F"/>
    <w:multiLevelType w:val="hybridMultilevel"/>
    <w:tmpl w:val="8FA42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102AA"/>
    <w:multiLevelType w:val="hybridMultilevel"/>
    <w:tmpl w:val="C6506C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83BCE"/>
    <w:multiLevelType w:val="hybridMultilevel"/>
    <w:tmpl w:val="3B20A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BE5"/>
    <w:rsid w:val="001E1578"/>
    <w:rsid w:val="002250B4"/>
    <w:rsid w:val="00236900"/>
    <w:rsid w:val="003B3A74"/>
    <w:rsid w:val="00532BE5"/>
    <w:rsid w:val="00567E27"/>
    <w:rsid w:val="00631CE0"/>
    <w:rsid w:val="006604A7"/>
    <w:rsid w:val="00691AD3"/>
    <w:rsid w:val="006D58DF"/>
    <w:rsid w:val="006E27BF"/>
    <w:rsid w:val="006F2AFE"/>
    <w:rsid w:val="00732BBC"/>
    <w:rsid w:val="00751C5C"/>
    <w:rsid w:val="0086775B"/>
    <w:rsid w:val="008828AA"/>
    <w:rsid w:val="0089588A"/>
    <w:rsid w:val="00895D76"/>
    <w:rsid w:val="008C1258"/>
    <w:rsid w:val="00A45BE6"/>
    <w:rsid w:val="00B8295C"/>
    <w:rsid w:val="00C53F8C"/>
    <w:rsid w:val="00D22374"/>
    <w:rsid w:val="00D73243"/>
    <w:rsid w:val="00D93987"/>
    <w:rsid w:val="00DE38CD"/>
    <w:rsid w:val="00E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BE5"/>
  </w:style>
  <w:style w:type="paragraph" w:styleId="Nadpis1">
    <w:name w:val="heading 1"/>
    <w:basedOn w:val="Normln"/>
    <w:next w:val="Normln"/>
    <w:link w:val="Nadpis1Char"/>
    <w:uiPriority w:val="9"/>
    <w:qFormat/>
    <w:rsid w:val="00532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2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532BE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3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-author">
    <w:name w:val="article-author"/>
    <w:basedOn w:val="Standardnpsmoodstavce"/>
    <w:rsid w:val="00532BE5"/>
  </w:style>
  <w:style w:type="character" w:styleId="Siln">
    <w:name w:val="Strong"/>
    <w:basedOn w:val="Standardnpsmoodstavce"/>
    <w:uiPriority w:val="22"/>
    <w:qFormat/>
    <w:rsid w:val="00532BE5"/>
    <w:rPr>
      <w:b/>
      <w:bCs/>
    </w:rPr>
  </w:style>
  <w:style w:type="character" w:styleId="Zvraznn">
    <w:name w:val="Emphasis"/>
    <w:basedOn w:val="Standardnpsmoodstavce"/>
    <w:uiPriority w:val="20"/>
    <w:qFormat/>
    <w:rsid w:val="00532BE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B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38CD"/>
    <w:pPr>
      <w:ind w:left="720"/>
      <w:contextualSpacing/>
    </w:pPr>
  </w:style>
  <w:style w:type="paragraph" w:styleId="Bezmezer">
    <w:name w:val="No Spacing"/>
    <w:uiPriority w:val="1"/>
    <w:qFormat/>
    <w:rsid w:val="00DE38CD"/>
    <w:pPr>
      <w:spacing w:after="0" w:line="240" w:lineRule="auto"/>
    </w:pPr>
  </w:style>
  <w:style w:type="character" w:customStyle="1" w:styleId="gapspan">
    <w:name w:val="gapspan"/>
    <w:basedOn w:val="Standardnpsmoodstavce"/>
    <w:rsid w:val="008828AA"/>
  </w:style>
  <w:style w:type="paragraph" w:styleId="Zhlav">
    <w:name w:val="header"/>
    <w:basedOn w:val="Normln"/>
    <w:link w:val="ZhlavChar"/>
    <w:uiPriority w:val="99"/>
    <w:semiHidden/>
    <w:unhideWhenUsed/>
    <w:rsid w:val="00D9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3987"/>
  </w:style>
  <w:style w:type="paragraph" w:styleId="Zpat">
    <w:name w:val="footer"/>
    <w:basedOn w:val="Normln"/>
    <w:link w:val="ZpatChar"/>
    <w:uiPriority w:val="99"/>
    <w:unhideWhenUsed/>
    <w:rsid w:val="00D9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BF9-44DC-4215-89AD-E89652C1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vl.nezbedova@seznam.cz</dc:creator>
  <cp:lastModifiedBy>Petra</cp:lastModifiedBy>
  <cp:revision>4</cp:revision>
  <dcterms:created xsi:type="dcterms:W3CDTF">2020-03-31T19:31:00Z</dcterms:created>
  <dcterms:modified xsi:type="dcterms:W3CDTF">2020-03-31T19:40:00Z</dcterms:modified>
</cp:coreProperties>
</file>